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81C2" w14:textId="77777777" w:rsidR="0092250F" w:rsidRDefault="009540E6" w:rsidP="0092250F">
      <w:pPr>
        <w:pStyle w:val="Normlnweb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Ž</w:t>
      </w:r>
      <w:r w:rsidRPr="009540E6">
        <w:rPr>
          <w:rFonts w:asciiTheme="minorHAnsi" w:hAnsiTheme="minorHAnsi"/>
          <w:b/>
          <w:sz w:val="22"/>
          <w:szCs w:val="22"/>
        </w:rPr>
        <w:t xml:space="preserve">ádost o informace podle zákona č. 106/1999 Sb., o svobodném přístupu k informacím ze dne </w:t>
      </w:r>
      <w:r w:rsidR="00E874E0">
        <w:rPr>
          <w:rFonts w:asciiTheme="minorHAnsi" w:hAnsiTheme="minorHAnsi"/>
          <w:b/>
          <w:sz w:val="22"/>
          <w:szCs w:val="22"/>
        </w:rPr>
        <w:t>0</w:t>
      </w:r>
      <w:r w:rsidR="0092250F">
        <w:rPr>
          <w:rFonts w:asciiTheme="minorHAnsi" w:hAnsiTheme="minorHAnsi"/>
          <w:b/>
          <w:sz w:val="22"/>
          <w:szCs w:val="22"/>
        </w:rPr>
        <w:t>6</w:t>
      </w:r>
      <w:r w:rsidRPr="009540E6">
        <w:rPr>
          <w:rFonts w:asciiTheme="minorHAnsi" w:hAnsiTheme="minorHAnsi"/>
          <w:b/>
          <w:sz w:val="22"/>
          <w:szCs w:val="22"/>
        </w:rPr>
        <w:t>. 0</w:t>
      </w:r>
      <w:r w:rsidR="0092250F">
        <w:rPr>
          <w:rFonts w:asciiTheme="minorHAnsi" w:hAnsiTheme="minorHAnsi"/>
          <w:b/>
          <w:sz w:val="22"/>
          <w:szCs w:val="22"/>
        </w:rPr>
        <w:t>4</w:t>
      </w:r>
      <w:r w:rsidRPr="009540E6">
        <w:rPr>
          <w:rFonts w:asciiTheme="minorHAnsi" w:hAnsiTheme="minorHAnsi"/>
          <w:b/>
          <w:sz w:val="22"/>
          <w:szCs w:val="22"/>
        </w:rPr>
        <w:t>. 202</w:t>
      </w:r>
      <w:r w:rsidR="0092250F">
        <w:rPr>
          <w:rFonts w:asciiTheme="minorHAnsi" w:hAnsiTheme="minorHAnsi"/>
          <w:b/>
          <w:sz w:val="22"/>
          <w:szCs w:val="22"/>
        </w:rPr>
        <w:t>2</w:t>
      </w:r>
    </w:p>
    <w:p w14:paraId="758E036B" w14:textId="10F96619" w:rsidR="0092250F" w:rsidRPr="00AD04DE" w:rsidRDefault="0092250F" w:rsidP="0092250F">
      <w:pPr>
        <w:pStyle w:val="Normlnweb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AD04DE">
        <w:rPr>
          <w:rStyle w:val="Siln"/>
          <w:rFonts w:asciiTheme="minorHAnsi" w:hAnsiTheme="minorHAnsi" w:cstheme="minorHAnsi"/>
          <w:iCs/>
          <w:color w:val="202020"/>
          <w:sz w:val="22"/>
          <w:szCs w:val="22"/>
        </w:rPr>
        <w:t>o sdělení následujících informací:</w:t>
      </w:r>
    </w:p>
    <w:p w14:paraId="21F4B554" w14:textId="4BFED649" w:rsidR="0092250F" w:rsidRPr="00AD04DE" w:rsidRDefault="0092250F" w:rsidP="0092250F">
      <w:pPr>
        <w:jc w:val="both"/>
        <w:rPr>
          <w:rFonts w:cstheme="minorHAnsi"/>
          <w:iCs/>
        </w:rPr>
      </w:pPr>
      <w:r w:rsidRPr="00AD04DE">
        <w:rPr>
          <w:rFonts w:cstheme="minorHAnsi"/>
          <w:iCs/>
        </w:rPr>
        <w:t>zaslání investičních plánů Vašeho města, Krajského úřadu či obce pro rok 2022. Resp. seznamu investičních/stavebních projektů či rekonstrukcí, které plánujete uskutečnit v letech 2022-2023. Případně jsou dokončovány z předchozích let a budou financovány z rozpočtu města, obce, krajského úřadu nebo z dotačních titulů či za jejich podpory.</w:t>
      </w:r>
    </w:p>
    <w:p w14:paraId="43DD22BE" w14:textId="77777777" w:rsidR="0092250F" w:rsidRPr="00AD04DE" w:rsidRDefault="0092250F" w:rsidP="0092250F">
      <w:pPr>
        <w:jc w:val="both"/>
        <w:rPr>
          <w:rFonts w:cstheme="minorHAnsi"/>
          <w:iCs/>
          <w:u w:val="single"/>
        </w:rPr>
      </w:pPr>
      <w:r w:rsidRPr="00AD04DE">
        <w:rPr>
          <w:rFonts w:cstheme="minorHAnsi"/>
          <w:iCs/>
          <w:u w:val="single"/>
        </w:rPr>
        <w:t>U těchto projektů prosím uveďte:</w:t>
      </w:r>
    </w:p>
    <w:p w14:paraId="158ABAF4" w14:textId="77777777" w:rsidR="0092250F" w:rsidRPr="00AD04DE" w:rsidRDefault="0092250F" w:rsidP="0092250F">
      <w:pPr>
        <w:jc w:val="both"/>
        <w:rPr>
          <w:rFonts w:cstheme="minorHAnsi"/>
          <w:iCs/>
        </w:rPr>
      </w:pPr>
      <w:r w:rsidRPr="00AD04DE">
        <w:rPr>
          <w:rFonts w:cstheme="minorHAnsi"/>
          <w:iCs/>
        </w:rPr>
        <w:t>                                         -název projekt</w:t>
      </w:r>
    </w:p>
    <w:p w14:paraId="0632D3A6" w14:textId="77777777" w:rsidR="0092250F" w:rsidRPr="00AD04DE" w:rsidRDefault="0092250F" w:rsidP="0092250F">
      <w:pPr>
        <w:jc w:val="both"/>
        <w:rPr>
          <w:rFonts w:cstheme="minorHAnsi"/>
          <w:iCs/>
        </w:rPr>
      </w:pPr>
      <w:r w:rsidRPr="00AD04DE">
        <w:rPr>
          <w:rFonts w:cstheme="minorHAnsi"/>
          <w:iCs/>
        </w:rPr>
        <w:t>                                         -popis projektu</w:t>
      </w:r>
    </w:p>
    <w:p w14:paraId="66EE32D6" w14:textId="77777777" w:rsidR="0092250F" w:rsidRPr="00AD04DE" w:rsidRDefault="0092250F" w:rsidP="0092250F">
      <w:pPr>
        <w:jc w:val="both"/>
        <w:rPr>
          <w:rFonts w:cstheme="minorHAnsi"/>
          <w:iCs/>
        </w:rPr>
      </w:pPr>
      <w:r w:rsidRPr="00AD04DE">
        <w:rPr>
          <w:rFonts w:cstheme="minorHAnsi"/>
          <w:iCs/>
        </w:rPr>
        <w:t>                                         -projektovou kancelář (pokud již byl projekt zpracován)</w:t>
      </w:r>
    </w:p>
    <w:p w14:paraId="5B212A09" w14:textId="77777777" w:rsidR="0092250F" w:rsidRPr="00AD04DE" w:rsidRDefault="0092250F" w:rsidP="0092250F">
      <w:pPr>
        <w:jc w:val="both"/>
        <w:rPr>
          <w:rFonts w:cstheme="minorHAnsi"/>
          <w:iCs/>
        </w:rPr>
      </w:pPr>
      <w:r w:rsidRPr="00AD04DE">
        <w:rPr>
          <w:rFonts w:cstheme="minorHAnsi"/>
          <w:iCs/>
        </w:rPr>
        <w:t>                                         -finanční rozpočet projektu</w:t>
      </w:r>
    </w:p>
    <w:p w14:paraId="2256837F" w14:textId="77777777" w:rsidR="0092250F" w:rsidRPr="00AD04DE" w:rsidRDefault="0092250F" w:rsidP="0092250F">
      <w:pPr>
        <w:jc w:val="both"/>
        <w:rPr>
          <w:rFonts w:cstheme="minorHAnsi"/>
          <w:iCs/>
        </w:rPr>
      </w:pPr>
      <w:r w:rsidRPr="00AD04DE">
        <w:rPr>
          <w:rFonts w:cstheme="minorHAnsi"/>
          <w:iCs/>
        </w:rPr>
        <w:t>                                         -plánovaný termín započetí projektu</w:t>
      </w:r>
    </w:p>
    <w:p w14:paraId="6BFF6C03" w14:textId="77777777" w:rsidR="0092250F" w:rsidRPr="00AD04DE" w:rsidRDefault="0092250F" w:rsidP="0092250F">
      <w:pPr>
        <w:jc w:val="both"/>
        <w:rPr>
          <w:rFonts w:cstheme="minorHAnsi"/>
          <w:iCs/>
        </w:rPr>
      </w:pPr>
      <w:r w:rsidRPr="00AD04DE">
        <w:rPr>
          <w:rFonts w:cstheme="minorHAnsi"/>
          <w:iCs/>
        </w:rPr>
        <w:t>                                         -předpokládaný termín výběrového řízení, popř. výherce</w:t>
      </w:r>
    </w:p>
    <w:p w14:paraId="40DF96DE" w14:textId="77777777" w:rsidR="0092250F" w:rsidRPr="00AD04DE" w:rsidRDefault="0092250F" w:rsidP="0092250F">
      <w:pPr>
        <w:jc w:val="both"/>
        <w:rPr>
          <w:rFonts w:cstheme="minorHAnsi"/>
          <w:iCs/>
        </w:rPr>
      </w:pPr>
      <w:r w:rsidRPr="00AD04DE">
        <w:rPr>
          <w:rFonts w:cstheme="minorHAnsi"/>
          <w:iCs/>
        </w:rPr>
        <w:t xml:space="preserve">                                                                                           </w:t>
      </w:r>
    </w:p>
    <w:p w14:paraId="3C2C9547" w14:textId="0A6F7CAC" w:rsidR="0092250F" w:rsidRPr="00AD04DE" w:rsidRDefault="0092250F" w:rsidP="0092250F">
      <w:pPr>
        <w:jc w:val="both"/>
        <w:rPr>
          <w:rFonts w:cstheme="minorHAnsi"/>
          <w:iCs/>
        </w:rPr>
      </w:pPr>
      <w:r w:rsidRPr="00AD04DE">
        <w:rPr>
          <w:rFonts w:cstheme="minorHAnsi"/>
          <w:iCs/>
        </w:rPr>
        <w:t>Případně nám prosím zašlete rozpočet na rok 2022, pokud obsahuje podrobné informace k daným akcím dle bodů uvedených výše.</w:t>
      </w:r>
    </w:p>
    <w:p w14:paraId="156787DB" w14:textId="77777777" w:rsidR="0092250F" w:rsidRPr="00AD04DE" w:rsidRDefault="0092250F" w:rsidP="0092250F">
      <w:pPr>
        <w:jc w:val="both"/>
        <w:rPr>
          <w:iCs/>
        </w:rPr>
      </w:pPr>
      <w:r w:rsidRPr="00AD04DE">
        <w:rPr>
          <w:iCs/>
          <w:u w:val="single"/>
        </w:rPr>
        <w:t>Odpověď:</w:t>
      </w:r>
      <w:r w:rsidRPr="00AD04DE">
        <w:rPr>
          <w:iCs/>
        </w:rPr>
        <w:t xml:space="preserve"> </w:t>
      </w:r>
    </w:p>
    <w:p w14:paraId="3FD3A5D7" w14:textId="77777777" w:rsidR="0092250F" w:rsidRPr="00AD04DE" w:rsidRDefault="0092250F" w:rsidP="0092250F">
      <w:pPr>
        <w:rPr>
          <w:iCs/>
        </w:rPr>
      </w:pPr>
      <w:r w:rsidRPr="00AD04DE">
        <w:rPr>
          <w:iCs/>
        </w:rPr>
        <w:t>V letech 2022–2023 plánujeme uskutečnit tyto</w:t>
      </w:r>
      <w:r w:rsidRPr="00AD04DE">
        <w:rPr>
          <w:rFonts w:cstheme="minorHAnsi"/>
          <w:iCs/>
        </w:rPr>
        <w:t xml:space="preserve"> investiční/stavební projekty:</w:t>
      </w:r>
    </w:p>
    <w:p w14:paraId="358DF54F" w14:textId="77777777" w:rsidR="0092250F" w:rsidRPr="00AD04DE" w:rsidRDefault="0092250F" w:rsidP="0092250F">
      <w:pPr>
        <w:rPr>
          <w:b/>
          <w:bCs/>
          <w:iCs/>
        </w:rPr>
      </w:pPr>
      <w:r w:rsidRPr="00AD04DE">
        <w:rPr>
          <w:b/>
          <w:bCs/>
          <w:iCs/>
        </w:rPr>
        <w:t>Název: „PRODLOUŽENÍ VODOVODU V UL. LIPOVÉ A UL. WERICHOVÉ V MARKVARTOVICÍCH“</w:t>
      </w:r>
    </w:p>
    <w:p w14:paraId="2208A720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Popis:  Předmětem</w:t>
      </w:r>
      <w:proofErr w:type="gramEnd"/>
      <w:r w:rsidRPr="00AD04DE">
        <w:rPr>
          <w:iCs/>
        </w:rPr>
        <w:t xml:space="preserve"> této smlouvy prodloužení vodovodu na ul. Lipové v Markvartovicích</w:t>
      </w:r>
    </w:p>
    <w:p w14:paraId="41003EC8" w14:textId="77777777" w:rsidR="0092250F" w:rsidRPr="00AD04DE" w:rsidRDefault="0092250F" w:rsidP="0092250F">
      <w:pPr>
        <w:rPr>
          <w:iCs/>
        </w:rPr>
      </w:pPr>
      <w:r w:rsidRPr="00AD04DE">
        <w:rPr>
          <w:iCs/>
        </w:rPr>
        <w:t xml:space="preserve">Projekce: Projekční kanceláří Kučera, Sokolská třída 1615/50, 702 00 Ostrava </w:t>
      </w:r>
    </w:p>
    <w:p w14:paraId="4175556C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Rozpočet :</w:t>
      </w:r>
      <w:proofErr w:type="gramEnd"/>
      <w:r w:rsidRPr="00AD04DE">
        <w:rPr>
          <w:iCs/>
        </w:rPr>
        <w:t xml:space="preserve"> cca 3 500 000,- Kč bez DPH</w:t>
      </w:r>
    </w:p>
    <w:p w14:paraId="4D5AF71C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Termín:  2</w:t>
      </w:r>
      <w:proofErr w:type="gramEnd"/>
      <w:r w:rsidRPr="00AD04DE">
        <w:rPr>
          <w:iCs/>
        </w:rPr>
        <w:t xml:space="preserve"> – 5/2022</w:t>
      </w:r>
    </w:p>
    <w:p w14:paraId="280F55C5" w14:textId="34CE022A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VŘ:  HYDROSPOR</w:t>
      </w:r>
      <w:proofErr w:type="gramEnd"/>
      <w:r w:rsidRPr="00AD04DE">
        <w:rPr>
          <w:iCs/>
        </w:rPr>
        <w:t xml:space="preserve"> spol. s r.o.</w:t>
      </w:r>
    </w:p>
    <w:p w14:paraId="6F5A2940" w14:textId="77777777" w:rsidR="0092250F" w:rsidRPr="00AD04DE" w:rsidRDefault="0092250F" w:rsidP="0092250F">
      <w:pPr>
        <w:rPr>
          <w:b/>
          <w:bCs/>
          <w:iCs/>
        </w:rPr>
      </w:pPr>
      <w:r w:rsidRPr="00AD04DE">
        <w:rPr>
          <w:b/>
          <w:bCs/>
          <w:iCs/>
        </w:rPr>
        <w:t>Název: „Přístavba a stavební úpravy Obecního úřadu v Markvartovicích“</w:t>
      </w:r>
    </w:p>
    <w:p w14:paraId="70ED6F6A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Popis:  jedná</w:t>
      </w:r>
      <w:proofErr w:type="gramEnd"/>
      <w:r w:rsidRPr="00AD04DE">
        <w:rPr>
          <w:iCs/>
        </w:rPr>
        <w:t xml:space="preserve"> se o přístavbu výtahu, kanceláří a stavební úpravy stávajícího obecního úřadu, vybudování </w:t>
      </w:r>
      <w:proofErr w:type="spellStart"/>
      <w:r w:rsidRPr="00AD04DE">
        <w:rPr>
          <w:iCs/>
        </w:rPr>
        <w:t>bezbariového</w:t>
      </w:r>
      <w:proofErr w:type="spellEnd"/>
      <w:r w:rsidRPr="00AD04DE">
        <w:rPr>
          <w:iCs/>
        </w:rPr>
        <w:t xml:space="preserve"> přístupu.</w:t>
      </w:r>
    </w:p>
    <w:p w14:paraId="5FD81663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Projekce:  ASA</w:t>
      </w:r>
      <w:proofErr w:type="gramEnd"/>
      <w:r w:rsidRPr="00AD04DE">
        <w:rPr>
          <w:iCs/>
        </w:rPr>
        <w:t xml:space="preserve"> expert a.s.</w:t>
      </w:r>
    </w:p>
    <w:p w14:paraId="7FDFCEEB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Rozpočet :</w:t>
      </w:r>
      <w:proofErr w:type="gramEnd"/>
      <w:r w:rsidRPr="00AD04DE">
        <w:rPr>
          <w:iCs/>
        </w:rPr>
        <w:t xml:space="preserve"> cca  13 200 000,- Kč bez DPH</w:t>
      </w:r>
    </w:p>
    <w:p w14:paraId="48121058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lastRenderedPageBreak/>
        <w:t>Termín:  3</w:t>
      </w:r>
      <w:proofErr w:type="gramEnd"/>
      <w:r w:rsidRPr="00AD04DE">
        <w:rPr>
          <w:iCs/>
        </w:rPr>
        <w:t xml:space="preserve"> – 10/2022</w:t>
      </w:r>
    </w:p>
    <w:p w14:paraId="2FE10A3F" w14:textId="5E35E5D7" w:rsidR="0092250F" w:rsidRPr="00AD04DE" w:rsidRDefault="0092250F" w:rsidP="0092250F">
      <w:pPr>
        <w:rPr>
          <w:iCs/>
        </w:rPr>
      </w:pPr>
      <w:r w:rsidRPr="00AD04DE">
        <w:rPr>
          <w:iCs/>
        </w:rPr>
        <w:t>VŘ: BYT servis-služby, spol. s.r.o.</w:t>
      </w:r>
    </w:p>
    <w:p w14:paraId="6752EF1F" w14:textId="77777777" w:rsidR="0092250F" w:rsidRPr="00AD04DE" w:rsidRDefault="0092250F" w:rsidP="0092250F">
      <w:pPr>
        <w:rPr>
          <w:b/>
          <w:bCs/>
          <w:iCs/>
        </w:rPr>
      </w:pPr>
      <w:r w:rsidRPr="00AD04DE">
        <w:rPr>
          <w:b/>
          <w:bCs/>
          <w:iCs/>
        </w:rPr>
        <w:t>Název: „Parkoviště u Hasičské zbrojnice v Markvartovicích“</w:t>
      </w:r>
    </w:p>
    <w:p w14:paraId="73AC691A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Popis:  předmětem</w:t>
      </w:r>
      <w:proofErr w:type="gramEnd"/>
      <w:r w:rsidRPr="00AD04DE">
        <w:rPr>
          <w:iCs/>
        </w:rPr>
        <w:t xml:space="preserve"> díla jsou stavební úpravy parkoviště u obecního úřadu</w:t>
      </w:r>
    </w:p>
    <w:p w14:paraId="3848F96A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Projekce:  Dopravní</w:t>
      </w:r>
      <w:proofErr w:type="gramEnd"/>
      <w:r w:rsidRPr="00AD04DE">
        <w:rPr>
          <w:iCs/>
        </w:rPr>
        <w:t xml:space="preserve"> projekce Bojko s.r.o.</w:t>
      </w:r>
    </w:p>
    <w:p w14:paraId="629531CB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Rozpočet :</w:t>
      </w:r>
      <w:proofErr w:type="gramEnd"/>
      <w:r w:rsidRPr="00AD04DE">
        <w:rPr>
          <w:iCs/>
        </w:rPr>
        <w:t xml:space="preserve"> cca  1 200 000,- Kč bez DPH</w:t>
      </w:r>
    </w:p>
    <w:p w14:paraId="10A4343B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Termín:  3</w:t>
      </w:r>
      <w:proofErr w:type="gramEnd"/>
      <w:r w:rsidRPr="00AD04DE">
        <w:rPr>
          <w:iCs/>
        </w:rPr>
        <w:t xml:space="preserve"> – 10/2022</w:t>
      </w:r>
    </w:p>
    <w:p w14:paraId="7A617392" w14:textId="720E9744" w:rsidR="0092250F" w:rsidRPr="00AD04DE" w:rsidRDefault="0092250F" w:rsidP="0092250F">
      <w:pPr>
        <w:rPr>
          <w:iCs/>
        </w:rPr>
      </w:pPr>
      <w:r w:rsidRPr="00AD04DE">
        <w:rPr>
          <w:iCs/>
        </w:rPr>
        <w:t xml:space="preserve">VŘ: KP </w:t>
      </w:r>
      <w:proofErr w:type="spellStart"/>
      <w:r w:rsidRPr="00AD04DE">
        <w:rPr>
          <w:iCs/>
        </w:rPr>
        <w:t>Revital</w:t>
      </w:r>
      <w:proofErr w:type="spellEnd"/>
      <w:r w:rsidRPr="00AD04DE">
        <w:rPr>
          <w:iCs/>
        </w:rPr>
        <w:t xml:space="preserve"> s.r.o.</w:t>
      </w:r>
    </w:p>
    <w:p w14:paraId="079B91D7" w14:textId="77777777" w:rsidR="0092250F" w:rsidRPr="00AD04DE" w:rsidRDefault="0092250F" w:rsidP="0092250F">
      <w:pPr>
        <w:rPr>
          <w:b/>
          <w:bCs/>
          <w:iCs/>
        </w:rPr>
      </w:pPr>
      <w:r w:rsidRPr="00AD04DE">
        <w:rPr>
          <w:b/>
          <w:bCs/>
          <w:iCs/>
        </w:rPr>
        <w:t xml:space="preserve">Název: </w:t>
      </w:r>
      <w:proofErr w:type="gramStart"/>
      <w:r w:rsidRPr="00AD04DE">
        <w:rPr>
          <w:b/>
          <w:bCs/>
          <w:iCs/>
        </w:rPr>
        <w:t>„ Sportoviště</w:t>
      </w:r>
      <w:proofErr w:type="gramEnd"/>
      <w:r w:rsidRPr="00AD04DE">
        <w:rPr>
          <w:b/>
          <w:bCs/>
          <w:iCs/>
        </w:rPr>
        <w:t xml:space="preserve"> v Markvartovicích – Tenisové kurty“</w:t>
      </w:r>
    </w:p>
    <w:p w14:paraId="7636AADC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Popis:  vybudování</w:t>
      </w:r>
      <w:proofErr w:type="gramEnd"/>
      <w:r w:rsidRPr="00AD04DE">
        <w:rPr>
          <w:iCs/>
        </w:rPr>
        <w:t xml:space="preserve"> sportovního areálu vč. tenisových kurtů</w:t>
      </w:r>
    </w:p>
    <w:p w14:paraId="2A45BE3F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Projekce:  Lubomír</w:t>
      </w:r>
      <w:proofErr w:type="gramEnd"/>
      <w:r w:rsidRPr="00AD04DE">
        <w:rPr>
          <w:iCs/>
        </w:rPr>
        <w:t xml:space="preserve"> </w:t>
      </w:r>
      <w:proofErr w:type="spellStart"/>
      <w:r w:rsidRPr="00AD04DE">
        <w:rPr>
          <w:iCs/>
        </w:rPr>
        <w:t>Kuřidém</w:t>
      </w:r>
      <w:proofErr w:type="spellEnd"/>
      <w:r w:rsidRPr="00AD04DE">
        <w:rPr>
          <w:iCs/>
        </w:rPr>
        <w:t xml:space="preserve"> – KUŘIDÉM  PROJEKT</w:t>
      </w:r>
    </w:p>
    <w:p w14:paraId="50A04855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>Rozpočet :</w:t>
      </w:r>
      <w:proofErr w:type="gramEnd"/>
      <w:r w:rsidRPr="00AD04DE">
        <w:rPr>
          <w:iCs/>
        </w:rPr>
        <w:t xml:space="preserve"> cca  5 700 000,- Kč bez DPH</w:t>
      </w:r>
    </w:p>
    <w:p w14:paraId="3003CFBA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 xml:space="preserve">Termín:   </w:t>
      </w:r>
      <w:proofErr w:type="gramEnd"/>
      <w:r w:rsidRPr="00AD04DE">
        <w:rPr>
          <w:iCs/>
        </w:rPr>
        <w:t>6/2022 – 12/2022</w:t>
      </w:r>
    </w:p>
    <w:p w14:paraId="1D44ED29" w14:textId="77777777" w:rsidR="0092250F" w:rsidRPr="00AD04DE" w:rsidRDefault="0092250F" w:rsidP="0092250F">
      <w:pPr>
        <w:rPr>
          <w:iCs/>
        </w:rPr>
      </w:pPr>
      <w:proofErr w:type="gramStart"/>
      <w:r w:rsidRPr="00AD04DE">
        <w:rPr>
          <w:iCs/>
        </w:rPr>
        <w:t xml:space="preserve">VŘ:   </w:t>
      </w:r>
      <w:proofErr w:type="gramEnd"/>
      <w:r w:rsidRPr="00AD04DE">
        <w:rPr>
          <w:iCs/>
        </w:rPr>
        <w:t xml:space="preserve"> 4/2022</w:t>
      </w:r>
    </w:p>
    <w:p w14:paraId="784B0885" w14:textId="77777777" w:rsidR="0092250F" w:rsidRPr="00AD04DE" w:rsidRDefault="0092250F" w:rsidP="0092250F">
      <w:pPr>
        <w:rPr>
          <w:iCs/>
          <w:u w:val="single"/>
        </w:rPr>
      </w:pPr>
    </w:p>
    <w:p w14:paraId="5E58F58B" w14:textId="26814BC6" w:rsidR="00E874E0" w:rsidRPr="00AD04DE" w:rsidRDefault="00E874E0" w:rsidP="00E874E0">
      <w:pPr>
        <w:jc w:val="both"/>
        <w:rPr>
          <w:iCs/>
        </w:rPr>
      </w:pPr>
    </w:p>
    <w:p w14:paraId="4944BFD3" w14:textId="77777777" w:rsidR="0092250F" w:rsidRPr="00AD04DE" w:rsidRDefault="0092250F" w:rsidP="00E874E0">
      <w:pPr>
        <w:jc w:val="both"/>
        <w:rPr>
          <w:iCs/>
        </w:rPr>
      </w:pPr>
    </w:p>
    <w:sectPr w:rsidR="0092250F" w:rsidRPr="00AD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15E94"/>
    <w:multiLevelType w:val="hybridMultilevel"/>
    <w:tmpl w:val="42CCE1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E4A9A"/>
    <w:multiLevelType w:val="hybridMultilevel"/>
    <w:tmpl w:val="8B9EA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74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484518">
    <w:abstractNumId w:val="1"/>
  </w:num>
  <w:num w:numId="3" w16cid:durableId="54749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EB"/>
    <w:rsid w:val="002B375B"/>
    <w:rsid w:val="003E4CB4"/>
    <w:rsid w:val="00422965"/>
    <w:rsid w:val="0052558E"/>
    <w:rsid w:val="005E7E35"/>
    <w:rsid w:val="00790416"/>
    <w:rsid w:val="007C3CB3"/>
    <w:rsid w:val="0092250F"/>
    <w:rsid w:val="009540E6"/>
    <w:rsid w:val="00A34C0D"/>
    <w:rsid w:val="00AD04DE"/>
    <w:rsid w:val="00AD25A0"/>
    <w:rsid w:val="00C565EB"/>
    <w:rsid w:val="00D5126F"/>
    <w:rsid w:val="00E86737"/>
    <w:rsid w:val="00E874E0"/>
    <w:rsid w:val="00EA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A376"/>
  <w15:docId w15:val="{6B05F9DB-2456-4B6A-95F8-5084D9C7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5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565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65E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565E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22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Sipulova</dc:creator>
  <cp:lastModifiedBy>Pistovcakova</cp:lastModifiedBy>
  <cp:revision>2</cp:revision>
  <dcterms:created xsi:type="dcterms:W3CDTF">2022-04-19T07:05:00Z</dcterms:created>
  <dcterms:modified xsi:type="dcterms:W3CDTF">2022-04-19T07:05:00Z</dcterms:modified>
</cp:coreProperties>
</file>